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07D1A73" w14:textId="77777777" w:rsidR="0051435B" w:rsidRDefault="0051435B" w:rsidP="0051435B">
      <w:r>
        <w:t>Toslink tată – Toslink tată</w:t>
      </w:r>
    </w:p>
    <w:p w14:paraId="0A6C945C" w14:textId="77777777" w:rsidR="0051435B" w:rsidRDefault="0051435B" w:rsidP="0051435B">
      <w:r>
        <w:rPr>
          <w:rFonts w:ascii="Cambria Math" w:hAnsi="Cambria Math" w:cs="Cambria Math"/>
        </w:rPr>
        <w:t>∅</w:t>
      </w:r>
      <w:r>
        <w:t>2,2 mm</w:t>
      </w:r>
    </w:p>
    <w:p w14:paraId="0284342A" w14:textId="77777777" w:rsidR="0051435B" w:rsidRDefault="0051435B" w:rsidP="0051435B">
      <w:r>
        <w:t>cu capac antipraf</w:t>
      </w:r>
    </w:p>
    <w:p w14:paraId="37634C3E" w14:textId="24D1DF37" w:rsidR="00481B83" w:rsidRPr="00C34403" w:rsidRDefault="0051435B" w:rsidP="0051435B">
      <w:r>
        <w:t>1,5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1435B"/>
    <w:rsid w:val="00537E0C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2023-01-26T14:21:00Z</dcterms:modified>
</cp:coreProperties>
</file>